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329B3" w14:textId="77777777" w:rsidR="00CC7762" w:rsidRDefault="00CC7762" w:rsidP="00CC7762">
      <w:pPr>
        <w:jc w:val="center"/>
        <w:rPr>
          <w:b/>
          <w:lang w:val="ro-RO"/>
        </w:rPr>
      </w:pPr>
    </w:p>
    <w:p w14:paraId="7813978F" w14:textId="5445E3FC" w:rsidR="00CC7762" w:rsidRPr="00CC7762" w:rsidRDefault="00CC7762" w:rsidP="00CC7762">
      <w:pPr>
        <w:jc w:val="center"/>
        <w:rPr>
          <w:b/>
          <w:lang w:val="ro-RO"/>
        </w:rPr>
      </w:pPr>
      <w:r w:rsidRPr="00CC7762">
        <w:rPr>
          <w:b/>
          <w:lang w:val="ro-RO"/>
        </w:rPr>
        <w:t>Menționarea</w:t>
      </w:r>
      <w:r w:rsidR="009E0766">
        <w:rPr>
          <w:b/>
          <w:lang w:val="ro-RO"/>
        </w:rPr>
        <w:t>-Obiectivului</w:t>
      </w:r>
      <w:r w:rsidRPr="00CC7762">
        <w:rPr>
          <w:b/>
          <w:lang w:val="ro-RO"/>
        </w:rPr>
        <w:t xml:space="preserve"> de politică publică a </w:t>
      </w:r>
      <w:r w:rsidR="009E0766">
        <w:rPr>
          <w:b/>
          <w:lang w:val="ro-RO"/>
        </w:rPr>
        <w:t>Societatii</w:t>
      </w:r>
      <w:r w:rsidRPr="00CC7762">
        <w:rPr>
          <w:b/>
          <w:lang w:val="ro-RO"/>
        </w:rPr>
        <w:t>:</w:t>
      </w:r>
    </w:p>
    <w:p w14:paraId="22AA397E" w14:textId="77777777" w:rsidR="00CC7762" w:rsidRPr="009E0766" w:rsidRDefault="00CC7762" w:rsidP="00CC776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0766">
        <w:rPr>
          <w:rFonts w:ascii="Times New Roman" w:hAnsi="Times New Roman" w:cs="Times New Roman"/>
          <w:sz w:val="24"/>
          <w:szCs w:val="24"/>
          <w:lang w:val="ro-RO"/>
        </w:rPr>
        <w:t xml:space="preserve"> Principiile directoare privind administrarea societății: </w:t>
      </w:r>
    </w:p>
    <w:p w14:paraId="776C6A04" w14:textId="77777777" w:rsidR="00CC7762" w:rsidRPr="009E0766" w:rsidRDefault="00CC7762" w:rsidP="00CC776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0766">
        <w:rPr>
          <w:rFonts w:ascii="Times New Roman" w:hAnsi="Times New Roman" w:cs="Times New Roman"/>
          <w:sz w:val="24"/>
          <w:szCs w:val="24"/>
          <w:lang w:val="ro-RO"/>
        </w:rPr>
        <w:t>a) dezvoltarea durabilă (sustenabilă) a societății;</w:t>
      </w:r>
    </w:p>
    <w:p w14:paraId="152C1417" w14:textId="77777777" w:rsidR="00CC7762" w:rsidRPr="009E0766" w:rsidRDefault="00CC7762" w:rsidP="00CC776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0766">
        <w:rPr>
          <w:rFonts w:ascii="Times New Roman" w:hAnsi="Times New Roman" w:cs="Times New Roman"/>
          <w:sz w:val="24"/>
          <w:szCs w:val="24"/>
          <w:lang w:val="ro-RO"/>
        </w:rPr>
        <w:t xml:space="preserve"> b) eficiența, principiu conform căruia în toate activitățile desfășurate societate va urmări maximizarea rezultatelor în relație cu resursele utilizate; </w:t>
      </w:r>
    </w:p>
    <w:p w14:paraId="570B7AEA" w14:textId="77777777" w:rsidR="00CC7762" w:rsidRPr="009E0766" w:rsidRDefault="00CC7762" w:rsidP="00CC776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0766">
        <w:rPr>
          <w:rFonts w:ascii="Times New Roman" w:hAnsi="Times New Roman" w:cs="Times New Roman"/>
          <w:sz w:val="24"/>
          <w:szCs w:val="24"/>
          <w:lang w:val="ro-RO"/>
        </w:rPr>
        <w:t xml:space="preserve">c) minimizarea costului resurselor alocate pentru atingerea rezultatelor estimate ale unei activităţi, cu menținerea calității corespunzătoare a acestor rezultate în utilizarea resurselor umane și materiale ale societății; </w:t>
      </w:r>
    </w:p>
    <w:p w14:paraId="6E774490" w14:textId="77777777" w:rsidR="00CC7762" w:rsidRPr="009E0766" w:rsidRDefault="00CC7762" w:rsidP="00CC776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0766">
        <w:rPr>
          <w:rFonts w:ascii="Times New Roman" w:hAnsi="Times New Roman" w:cs="Times New Roman"/>
          <w:sz w:val="24"/>
          <w:szCs w:val="24"/>
          <w:lang w:val="ro-RO"/>
        </w:rPr>
        <w:t>d) eficacitate, principiu conform căruia se va urmări gradul de îndeplinire a obiectivelor programate pentru fiecare dintre activităţi şi raportul dintre efectul proiectat şi rezultatul efectiv al activității respective;</w:t>
      </w:r>
    </w:p>
    <w:p w14:paraId="708E352E" w14:textId="77777777" w:rsidR="00CC7762" w:rsidRPr="009E0766" w:rsidRDefault="00CC7762" w:rsidP="00CC776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0766">
        <w:rPr>
          <w:rFonts w:ascii="Times New Roman" w:hAnsi="Times New Roman" w:cs="Times New Roman"/>
          <w:sz w:val="24"/>
          <w:szCs w:val="24"/>
          <w:lang w:val="ro-RO"/>
        </w:rPr>
        <w:t xml:space="preserve"> e) transparența și accesul liber la informații, principiu conform căruia activitățile desfășurate de societate sunt publice și supuse monitorizării tuturor părților interesate: clienți, furnizori, asociați, angajați etc.; </w:t>
      </w:r>
    </w:p>
    <w:p w14:paraId="1A9B2312" w14:textId="77777777" w:rsidR="00CC7762" w:rsidRPr="009E0766" w:rsidRDefault="00CC7762" w:rsidP="00CC776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0766">
        <w:rPr>
          <w:rFonts w:ascii="Times New Roman" w:hAnsi="Times New Roman" w:cs="Times New Roman"/>
          <w:sz w:val="24"/>
          <w:szCs w:val="24"/>
          <w:lang w:val="ro-RO"/>
        </w:rPr>
        <w:t>f) profesionalism, principiu conform căruia toți angajații societății au obligația de a îndeplini atribuțiile de serviciu cu responsabilitate, competență, corectitudine și conștiinciozitate;</w:t>
      </w:r>
    </w:p>
    <w:p w14:paraId="4C9D18AB" w14:textId="77777777" w:rsidR="00CC7762" w:rsidRPr="009E0766" w:rsidRDefault="00CC7762" w:rsidP="00CC776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0766">
        <w:rPr>
          <w:rFonts w:ascii="Times New Roman" w:hAnsi="Times New Roman" w:cs="Times New Roman"/>
          <w:sz w:val="24"/>
          <w:szCs w:val="24"/>
          <w:lang w:val="ro-RO"/>
        </w:rPr>
        <w:t xml:space="preserve"> g) protecția și conservarea mediului, principiu conform căruia în toate activitățile desfășurate de societate trebuie să constituie o prioritate respectarea cu strictețe a reglementărilor existente pe plan național și european privind protecția mediului, ca fiind un obiectiv de interes public major care asigură o dezvoltare durabilă.</w:t>
      </w:r>
    </w:p>
    <w:p w14:paraId="41C83BA0" w14:textId="77777777" w:rsidR="00610D41" w:rsidRPr="009E0766" w:rsidRDefault="00CC7762" w:rsidP="00CC776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0766">
        <w:rPr>
          <w:rFonts w:ascii="Times New Roman" w:hAnsi="Times New Roman" w:cs="Times New Roman"/>
          <w:sz w:val="24"/>
          <w:szCs w:val="24"/>
          <w:lang w:val="ro-RO"/>
        </w:rPr>
        <w:t xml:space="preserve"> Serviciul public este organizat pe baza următoarelor principii: - îmbunătățirea permanentă a nivelului calitativ al serviciilor prestate; - menținerea încrederii beneficiarilor serviciilor publice de salubritate; - promptitudinea în afacerile încheiate și respectarea termenilor contractuali; - dezvoltarea durabilă</w:t>
      </w:r>
    </w:p>
    <w:p w14:paraId="39A44B5B" w14:textId="77777777" w:rsidR="00CC7762" w:rsidRPr="009E0766" w:rsidRDefault="00CC7762" w:rsidP="00CC776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0766">
        <w:rPr>
          <w:rFonts w:ascii="Times New Roman" w:hAnsi="Times New Roman" w:cs="Times New Roman"/>
          <w:sz w:val="24"/>
          <w:szCs w:val="24"/>
          <w:lang w:val="ro-RO"/>
        </w:rPr>
        <w:t xml:space="preserve">Obiective urmărite: </w:t>
      </w:r>
    </w:p>
    <w:p w14:paraId="6EEBC0EA" w14:textId="77777777" w:rsidR="00CC7762" w:rsidRPr="009E0766" w:rsidRDefault="00CC7762" w:rsidP="00CC776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0766">
        <w:rPr>
          <w:rFonts w:ascii="Segoe UI Symbol" w:eastAsia="MS Gothic" w:hAnsi="Segoe UI Symbol" w:cs="Segoe UI Symbol"/>
          <w:sz w:val="24"/>
          <w:szCs w:val="24"/>
          <w:lang w:val="ro-RO"/>
        </w:rPr>
        <w:t>✓</w:t>
      </w:r>
      <w:r w:rsidRPr="009E0766">
        <w:rPr>
          <w:rFonts w:ascii="Times New Roman" w:hAnsi="Times New Roman" w:cs="Times New Roman"/>
          <w:sz w:val="24"/>
          <w:szCs w:val="24"/>
          <w:lang w:val="ro-RO"/>
        </w:rPr>
        <w:t xml:space="preserve"> îmbunătățirea condițiilor de viață ale populației; </w:t>
      </w:r>
    </w:p>
    <w:p w14:paraId="6554CF8F" w14:textId="77777777" w:rsidR="00CC7762" w:rsidRPr="009E0766" w:rsidRDefault="00CC7762" w:rsidP="00CC776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0766">
        <w:rPr>
          <w:rFonts w:ascii="Segoe UI Symbol" w:eastAsia="MS Gothic" w:hAnsi="Segoe UI Symbol" w:cs="Segoe UI Symbol"/>
          <w:sz w:val="24"/>
          <w:szCs w:val="24"/>
          <w:lang w:val="ro-RO"/>
        </w:rPr>
        <w:t>✓</w:t>
      </w:r>
      <w:r w:rsidRPr="009E0766">
        <w:rPr>
          <w:rFonts w:ascii="Times New Roman" w:hAnsi="Times New Roman" w:cs="Times New Roman"/>
          <w:sz w:val="24"/>
          <w:szCs w:val="24"/>
          <w:lang w:val="ro-RO"/>
        </w:rPr>
        <w:t xml:space="preserve"> susținerea dezvoltării economico-sociale a localității;</w:t>
      </w:r>
    </w:p>
    <w:p w14:paraId="01AB9937" w14:textId="77777777" w:rsidR="00CC7762" w:rsidRPr="009E0766" w:rsidRDefault="00CC7762" w:rsidP="00CC776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0766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</w:t>
      </w:r>
      <w:r w:rsidRPr="009E0766">
        <w:rPr>
          <w:rFonts w:ascii="Segoe UI Symbol" w:eastAsia="MS Gothic" w:hAnsi="Segoe UI Symbol" w:cs="Segoe UI Symbol"/>
          <w:sz w:val="24"/>
          <w:szCs w:val="24"/>
          <w:lang w:val="ro-RO"/>
        </w:rPr>
        <w:t>✓</w:t>
      </w:r>
      <w:r w:rsidRPr="009E0766">
        <w:rPr>
          <w:rFonts w:ascii="Times New Roman" w:hAnsi="Times New Roman" w:cs="Times New Roman"/>
          <w:sz w:val="24"/>
          <w:szCs w:val="24"/>
          <w:lang w:val="ro-RO"/>
        </w:rPr>
        <w:t xml:space="preserve"> promovarea calității și eficienței serviciului de apă și canalizare; </w:t>
      </w:r>
    </w:p>
    <w:p w14:paraId="2F21748D" w14:textId="77777777" w:rsidR="00CC7762" w:rsidRPr="009E0766" w:rsidRDefault="00CC7762" w:rsidP="00CC776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0766">
        <w:rPr>
          <w:rFonts w:ascii="Segoe UI Symbol" w:eastAsia="MS Gothic" w:hAnsi="Segoe UI Symbol" w:cs="Segoe UI Symbol"/>
          <w:sz w:val="24"/>
          <w:szCs w:val="24"/>
          <w:lang w:val="ro-RO"/>
        </w:rPr>
        <w:t>✓</w:t>
      </w:r>
      <w:r w:rsidRPr="009E0766">
        <w:rPr>
          <w:rFonts w:ascii="Times New Roman" w:hAnsi="Times New Roman" w:cs="Times New Roman"/>
          <w:sz w:val="24"/>
          <w:szCs w:val="24"/>
          <w:lang w:val="ro-RO"/>
        </w:rPr>
        <w:t xml:space="preserve"> stimularea mecanismelor economiei de piață; </w:t>
      </w:r>
    </w:p>
    <w:p w14:paraId="31810717" w14:textId="77777777" w:rsidR="00CC7762" w:rsidRPr="009E0766" w:rsidRDefault="00CC7762" w:rsidP="00CC776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0766">
        <w:rPr>
          <w:rFonts w:ascii="Segoe UI Symbol" w:eastAsia="MS Gothic" w:hAnsi="Segoe UI Symbol" w:cs="Segoe UI Symbol"/>
          <w:sz w:val="24"/>
          <w:szCs w:val="24"/>
          <w:lang w:val="ro-RO"/>
        </w:rPr>
        <w:t>✓</w:t>
      </w:r>
      <w:r w:rsidRPr="009E0766">
        <w:rPr>
          <w:rFonts w:ascii="Times New Roman" w:hAnsi="Times New Roman" w:cs="Times New Roman"/>
          <w:sz w:val="24"/>
          <w:szCs w:val="24"/>
          <w:lang w:val="ro-RO"/>
        </w:rPr>
        <w:t xml:space="preserve"> dezvoltarea durabilă a serviciului de apă și canalizare; </w:t>
      </w:r>
    </w:p>
    <w:p w14:paraId="3DF9BADF" w14:textId="77777777" w:rsidR="00CC7762" w:rsidRPr="009E0766" w:rsidRDefault="00CC7762" w:rsidP="00CC776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0766">
        <w:rPr>
          <w:rFonts w:ascii="Segoe UI Symbol" w:eastAsia="MS Gothic" w:hAnsi="Segoe UI Symbol" w:cs="Segoe UI Symbol"/>
          <w:sz w:val="24"/>
          <w:szCs w:val="24"/>
          <w:lang w:val="ro-RO"/>
        </w:rPr>
        <w:t>✓</w:t>
      </w:r>
      <w:r w:rsidRPr="009E0766">
        <w:rPr>
          <w:rFonts w:ascii="Times New Roman" w:hAnsi="Times New Roman" w:cs="Times New Roman"/>
          <w:sz w:val="24"/>
          <w:szCs w:val="24"/>
          <w:lang w:val="ro-RO"/>
        </w:rPr>
        <w:t xml:space="preserve"> gestionarea serviciului de apă și canalizare pe criterii de transparență, competitivitate și eficiență; </w:t>
      </w:r>
    </w:p>
    <w:p w14:paraId="3082DBB9" w14:textId="77777777" w:rsidR="00CC7762" w:rsidRPr="009E0766" w:rsidRDefault="00CC7762" w:rsidP="00CC776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0766">
        <w:rPr>
          <w:rFonts w:ascii="Segoe UI Symbol" w:eastAsia="MS Gothic" w:hAnsi="Segoe UI Symbol" w:cs="Segoe UI Symbol"/>
          <w:sz w:val="24"/>
          <w:szCs w:val="24"/>
          <w:lang w:val="ro-RO"/>
        </w:rPr>
        <w:t>✓</w:t>
      </w:r>
      <w:r w:rsidRPr="009E0766">
        <w:rPr>
          <w:rFonts w:ascii="Times New Roman" w:hAnsi="Times New Roman" w:cs="Times New Roman"/>
          <w:sz w:val="24"/>
          <w:szCs w:val="24"/>
          <w:lang w:val="ro-RO"/>
        </w:rPr>
        <w:t xml:space="preserve"> promovarea programelor de dezvoltare și reabilitare a sistemului de apă și canalizare, pe baza unui mecanism eficient de planificare multianuala a investițiilor;</w:t>
      </w:r>
    </w:p>
    <w:p w14:paraId="27341276" w14:textId="77777777" w:rsidR="00CC7762" w:rsidRPr="009E0766" w:rsidRDefault="00CC7762" w:rsidP="00CC776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076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E0766">
        <w:rPr>
          <w:rFonts w:ascii="Segoe UI Symbol" w:eastAsia="MS Gothic" w:hAnsi="Segoe UI Symbol" w:cs="Segoe UI Symbol"/>
          <w:sz w:val="24"/>
          <w:szCs w:val="24"/>
          <w:lang w:val="ro-RO"/>
        </w:rPr>
        <w:t>✓</w:t>
      </w:r>
      <w:r w:rsidRPr="009E0766">
        <w:rPr>
          <w:rFonts w:ascii="Times New Roman" w:hAnsi="Times New Roman" w:cs="Times New Roman"/>
          <w:sz w:val="24"/>
          <w:szCs w:val="24"/>
          <w:lang w:val="ro-RO"/>
        </w:rPr>
        <w:t xml:space="preserve"> protecția și conservarea mediului înconjurător și a sănătății populației; </w:t>
      </w:r>
    </w:p>
    <w:p w14:paraId="13B512EF" w14:textId="77777777" w:rsidR="00CC7762" w:rsidRPr="009E0766" w:rsidRDefault="00CC7762" w:rsidP="00CC776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0766">
        <w:rPr>
          <w:rFonts w:ascii="Segoe UI Symbol" w:eastAsia="MS Gothic" w:hAnsi="Segoe UI Symbol" w:cs="Segoe UI Symbol"/>
          <w:sz w:val="24"/>
          <w:szCs w:val="24"/>
          <w:lang w:val="ro-RO"/>
        </w:rPr>
        <w:t>✓</w:t>
      </w:r>
      <w:r w:rsidRPr="009E0766">
        <w:rPr>
          <w:rFonts w:ascii="Times New Roman" w:hAnsi="Times New Roman" w:cs="Times New Roman"/>
          <w:sz w:val="24"/>
          <w:szCs w:val="24"/>
          <w:lang w:val="ro-RO"/>
        </w:rPr>
        <w:t xml:space="preserve"> consultarea cu utilizatorii serviciului de apă și canalizare, în vederea stabilirii politicilor și strategiilor locale și regionale în domeniu;</w:t>
      </w:r>
    </w:p>
    <w:p w14:paraId="24A41B0A" w14:textId="77777777" w:rsidR="00CC7762" w:rsidRPr="009E0766" w:rsidRDefault="00CC7762" w:rsidP="00CC776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076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E0766">
        <w:rPr>
          <w:rFonts w:ascii="Segoe UI Symbol" w:eastAsia="MS Gothic" w:hAnsi="Segoe UI Symbol" w:cs="Segoe UI Symbol"/>
          <w:sz w:val="24"/>
          <w:szCs w:val="24"/>
          <w:lang w:val="ro-RO"/>
        </w:rPr>
        <w:t>✓</w:t>
      </w:r>
      <w:r w:rsidRPr="009E0766">
        <w:rPr>
          <w:rFonts w:ascii="Times New Roman" w:hAnsi="Times New Roman" w:cs="Times New Roman"/>
          <w:sz w:val="24"/>
          <w:szCs w:val="24"/>
          <w:lang w:val="ro-RO"/>
        </w:rPr>
        <w:t xml:space="preserve"> adoptarea normelor locale referitoare la organizarea și funcționarea serviciului de apă și canalizare precum și a procedurilor de delegare a gestiunii acestuia;</w:t>
      </w:r>
    </w:p>
    <w:p w14:paraId="46AE1BA9" w14:textId="77777777" w:rsidR="00CC7762" w:rsidRPr="009E0766" w:rsidRDefault="00CC7762" w:rsidP="00CC776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076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E0766">
        <w:rPr>
          <w:rFonts w:ascii="Segoe UI Symbol" w:eastAsia="MS Gothic" w:hAnsi="Segoe UI Symbol" w:cs="Segoe UI Symbol"/>
          <w:sz w:val="24"/>
          <w:szCs w:val="24"/>
          <w:lang w:val="ro-RO"/>
        </w:rPr>
        <w:t>✓</w:t>
      </w:r>
      <w:r w:rsidRPr="009E0766">
        <w:rPr>
          <w:rFonts w:ascii="Times New Roman" w:hAnsi="Times New Roman" w:cs="Times New Roman"/>
          <w:sz w:val="24"/>
          <w:szCs w:val="24"/>
          <w:lang w:val="ro-RO"/>
        </w:rPr>
        <w:t xml:space="preserve"> informarea periodică a utilizatorilor asupra politicilor de dezvoltare a serviciului de apă și canalizare, precum și asupra necesității instituirii unor taxe speciale; </w:t>
      </w:r>
    </w:p>
    <w:p w14:paraId="2067F1BF" w14:textId="77777777" w:rsidR="00CC7762" w:rsidRPr="009E0766" w:rsidRDefault="00CC7762" w:rsidP="00CC776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0766">
        <w:rPr>
          <w:rFonts w:ascii="Segoe UI Symbol" w:eastAsia="MS Gothic" w:hAnsi="Segoe UI Symbol" w:cs="Segoe UI Symbol"/>
          <w:sz w:val="24"/>
          <w:szCs w:val="24"/>
          <w:lang w:val="ro-RO"/>
        </w:rPr>
        <w:t>✓</w:t>
      </w:r>
      <w:r w:rsidRPr="009E0766">
        <w:rPr>
          <w:rFonts w:ascii="Times New Roman" w:hAnsi="Times New Roman" w:cs="Times New Roman"/>
          <w:sz w:val="24"/>
          <w:szCs w:val="24"/>
          <w:lang w:val="ro-RO"/>
        </w:rPr>
        <w:t xml:space="preserve"> respectarea cerințelor din legislația privind protecția mediului referitoare la apă și canalizare; </w:t>
      </w:r>
    </w:p>
    <w:p w14:paraId="4EB1ED93" w14:textId="77777777" w:rsidR="00CC7762" w:rsidRPr="009E0766" w:rsidRDefault="00CC7762" w:rsidP="00CC776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0766">
        <w:rPr>
          <w:rFonts w:ascii="Segoe UI Symbol" w:eastAsia="MS Gothic" w:hAnsi="Segoe UI Symbol" w:cs="Segoe UI Symbol"/>
          <w:sz w:val="24"/>
          <w:szCs w:val="24"/>
          <w:lang w:val="ro-RO"/>
        </w:rPr>
        <w:t>✓</w:t>
      </w:r>
      <w:r w:rsidRPr="009E0766">
        <w:rPr>
          <w:rFonts w:ascii="Times New Roman" w:hAnsi="Times New Roman" w:cs="Times New Roman"/>
          <w:sz w:val="24"/>
          <w:szCs w:val="24"/>
          <w:lang w:val="ro-RO"/>
        </w:rPr>
        <w:t xml:space="preserve"> îndeplinirea standardelor naționale și ale U.E.;</w:t>
      </w:r>
    </w:p>
    <w:sectPr w:rsidR="00CC7762" w:rsidRPr="009E076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4FDF6" w14:textId="77777777" w:rsidR="009B3E1F" w:rsidRDefault="009B3E1F" w:rsidP="00CC7762">
      <w:pPr>
        <w:spacing w:after="0" w:line="240" w:lineRule="auto"/>
      </w:pPr>
      <w:r>
        <w:separator/>
      </w:r>
    </w:p>
  </w:endnote>
  <w:endnote w:type="continuationSeparator" w:id="0">
    <w:p w14:paraId="4C30A3B4" w14:textId="77777777" w:rsidR="009B3E1F" w:rsidRDefault="009B3E1F" w:rsidP="00CC7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udy Old Style">
    <w:altName w:val="Bell MT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1F861" w14:textId="77777777" w:rsidR="009B3E1F" w:rsidRDefault="009B3E1F" w:rsidP="00CC7762">
      <w:pPr>
        <w:spacing w:after="0" w:line="240" w:lineRule="auto"/>
      </w:pPr>
      <w:r>
        <w:separator/>
      </w:r>
    </w:p>
  </w:footnote>
  <w:footnote w:type="continuationSeparator" w:id="0">
    <w:p w14:paraId="56931137" w14:textId="77777777" w:rsidR="009B3E1F" w:rsidRDefault="009B3E1F" w:rsidP="00CC7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A0D84" w14:textId="77777777" w:rsidR="0076308B" w:rsidRDefault="0076308B" w:rsidP="0076308B">
    <w:pPr>
      <w:spacing w:after="0" w:line="240" w:lineRule="auto"/>
      <w:jc w:val="center"/>
      <w:rPr>
        <w:rFonts w:ascii="Times New Roman" w:eastAsia="Times New Roman" w:hAnsi="Times New Roman" w:cs="Times New Roman"/>
        <w:lang w:val="ro-RO"/>
      </w:rPr>
    </w:pPr>
    <w:r>
      <w:rPr>
        <w:rFonts w:ascii="Times New Roman" w:eastAsia="Times New Roman" w:hAnsi="Times New Roman" w:cs="Times New Roman"/>
        <w:lang w:val="ro-RO"/>
      </w:rPr>
      <w:t>ROMANIA</w:t>
    </w:r>
  </w:p>
  <w:p w14:paraId="356534A8" w14:textId="77777777" w:rsidR="0076308B" w:rsidRDefault="0076308B" w:rsidP="0076308B">
    <w:pPr>
      <w:spacing w:after="0" w:line="240" w:lineRule="auto"/>
      <w:jc w:val="center"/>
      <w:rPr>
        <w:rFonts w:ascii="Times New Roman" w:eastAsia="Times New Roman" w:hAnsi="Times New Roman" w:cs="Times New Roman"/>
        <w:b/>
        <w:u w:val="single"/>
        <w:lang w:val="ro-RO"/>
      </w:rPr>
    </w:pPr>
    <w:r>
      <w:rPr>
        <w:rFonts w:ascii="Times New Roman" w:eastAsia="Times New Roman" w:hAnsi="Times New Roman" w:cs="Times New Roman"/>
        <w:b/>
        <w:u w:val="single"/>
        <w:lang w:val="ro-RO"/>
      </w:rPr>
      <w:t>S.C. SERVICII PUBLICE CASIMCEA S.R.L.</w:t>
    </w:r>
  </w:p>
  <w:p w14:paraId="06A1D140" w14:textId="77777777" w:rsidR="0076308B" w:rsidRDefault="0076308B" w:rsidP="0076308B">
    <w:pPr>
      <w:spacing w:after="0" w:line="240" w:lineRule="auto"/>
      <w:jc w:val="center"/>
      <w:rPr>
        <w:rFonts w:ascii="Times New Roman" w:eastAsia="Times New Roman" w:hAnsi="Times New Roman" w:cs="Times New Roman"/>
        <w:b/>
        <w:lang w:val="ro-RO"/>
      </w:rPr>
    </w:pPr>
    <w:r>
      <w:rPr>
        <w:rFonts w:ascii="Times New Roman" w:eastAsia="Times New Roman" w:hAnsi="Times New Roman" w:cs="Times New Roman"/>
        <w:b/>
        <w:lang w:val="ro-RO"/>
      </w:rPr>
      <w:t>JUDETUL TULCEA</w:t>
    </w:r>
  </w:p>
  <w:p w14:paraId="08E52AEB" w14:textId="77777777" w:rsidR="0076308B" w:rsidRDefault="0076308B" w:rsidP="0076308B">
    <w:pPr>
      <w:spacing w:after="0" w:line="240" w:lineRule="auto"/>
      <w:jc w:val="center"/>
      <w:rPr>
        <w:rFonts w:ascii="Times New Roman" w:eastAsia="Times New Roman" w:hAnsi="Times New Roman" w:cs="Times New Roman"/>
        <w:b/>
        <w:lang w:val="ro-RO"/>
      </w:rPr>
    </w:pPr>
    <w:r>
      <w:rPr>
        <w:rFonts w:ascii="Times New Roman" w:eastAsia="Times New Roman" w:hAnsi="Times New Roman" w:cs="Times New Roman"/>
        <w:b/>
        <w:lang w:val="ro-RO"/>
      </w:rPr>
      <w:t>C.U.I. : 28260493, J36/134/2011 DIN 28.03.2011</w:t>
    </w:r>
  </w:p>
  <w:p w14:paraId="5AAC225B" w14:textId="77777777" w:rsidR="0076308B" w:rsidRDefault="0076308B" w:rsidP="0076308B">
    <w:pPr>
      <w:spacing w:after="0" w:line="240" w:lineRule="auto"/>
      <w:ind w:left="360"/>
      <w:jc w:val="center"/>
      <w:rPr>
        <w:rFonts w:ascii="Times New Roman" w:eastAsia="Times New Roman" w:hAnsi="Times New Roman" w:cs="Times New Roman"/>
        <w:lang w:val="ro-RO"/>
      </w:rPr>
    </w:pPr>
    <w:r>
      <w:rPr>
        <w:rFonts w:ascii="Times New Roman" w:eastAsia="Times New Roman" w:hAnsi="Times New Roman" w:cs="Times New Roman"/>
        <w:lang w:val="ro-RO"/>
      </w:rPr>
      <w:t>Adresa : Localitatea Casimcea, str. Principala, Nr. 52, Caminul Cultural, camera 1,</w:t>
    </w:r>
  </w:p>
  <w:p w14:paraId="18AEE49D" w14:textId="77777777" w:rsidR="0076308B" w:rsidRDefault="0076308B" w:rsidP="0076308B">
    <w:pPr>
      <w:spacing w:after="0" w:line="240" w:lineRule="auto"/>
      <w:ind w:left="360"/>
      <w:jc w:val="center"/>
      <w:rPr>
        <w:rFonts w:ascii="Times New Roman" w:eastAsia="Times New Roman" w:hAnsi="Times New Roman" w:cs="Times New Roman"/>
        <w:lang w:val="ro-RO"/>
      </w:rPr>
    </w:pPr>
    <w:r>
      <w:rPr>
        <w:rFonts w:ascii="Times New Roman" w:eastAsia="Times New Roman" w:hAnsi="Times New Roman" w:cs="Times New Roman"/>
        <w:lang w:val="ro-RO"/>
      </w:rPr>
      <w:t>Judetul Tulcea, cod postal 827025, com. Casimcea, Judetul Tulcea,</w:t>
    </w:r>
  </w:p>
  <w:p w14:paraId="08850F90" w14:textId="77777777" w:rsidR="0076308B" w:rsidRDefault="0076308B" w:rsidP="0076308B">
    <w:pPr>
      <w:spacing w:after="0" w:line="240" w:lineRule="auto"/>
      <w:ind w:left="360"/>
      <w:jc w:val="center"/>
      <w:rPr>
        <w:rFonts w:ascii="Times New Roman" w:eastAsia="Times New Roman" w:hAnsi="Times New Roman" w:cs="Times New Roman"/>
        <w:lang w:val="ro-RO"/>
      </w:rPr>
    </w:pPr>
    <w:r>
      <w:rPr>
        <w:rFonts w:ascii="Times New Roman" w:eastAsia="Times New Roman" w:hAnsi="Times New Roman" w:cs="Times New Roman"/>
        <w:lang w:val="ro-RO"/>
      </w:rPr>
      <w:t xml:space="preserve">Mail : </w:t>
    </w:r>
    <w:hyperlink r:id="rId1" w:history="1">
      <w:r>
        <w:rPr>
          <w:rStyle w:val="Hyperlink"/>
          <w:rFonts w:ascii="Times New Roman" w:eastAsia="Times New Roman" w:hAnsi="Times New Roman" w:cs="Times New Roman"/>
          <w:lang w:val="ro-RO"/>
        </w:rPr>
        <w:t>serviciipublicecasimcea@gmail.com</w:t>
      </w:r>
    </w:hyperlink>
    <w:r>
      <w:rPr>
        <w:rFonts w:ascii="Times New Roman" w:eastAsia="Times New Roman" w:hAnsi="Times New Roman" w:cs="Times New Roman"/>
        <w:color w:val="000000"/>
        <w:lang w:val="ro-RO"/>
      </w:rPr>
      <w:t xml:space="preserve">, </w:t>
    </w:r>
    <w:r>
      <w:rPr>
        <w:rFonts w:ascii="Times New Roman" w:eastAsia="Times New Roman" w:hAnsi="Times New Roman" w:cs="Times New Roman"/>
        <w:lang w:val="ro-RO"/>
      </w:rPr>
      <w:t>Tel : 0240/576717, ,Capital social:1000 lei.</w:t>
    </w:r>
  </w:p>
  <w:p w14:paraId="73B2C773" w14:textId="77777777" w:rsidR="0076308B" w:rsidRDefault="0076308B" w:rsidP="0076308B">
    <w:pPr>
      <w:spacing w:after="0" w:line="240" w:lineRule="auto"/>
      <w:jc w:val="center"/>
      <w:rPr>
        <w:rFonts w:ascii="Times New Roman" w:eastAsia="Times New Roman" w:hAnsi="Times New Roman" w:cs="Times New Roman"/>
        <w:lang w:val="ro-RO"/>
      </w:rPr>
    </w:pPr>
    <w:r>
      <w:rPr>
        <w:rFonts w:ascii="Times New Roman" w:eastAsia="Times New Roman" w:hAnsi="Times New Roman" w:cs="Times New Roman"/>
        <w:lang w:val="ro-RO"/>
      </w:rPr>
      <w:t>_____________________________________________________________________</w:t>
    </w:r>
  </w:p>
  <w:p w14:paraId="2C9A7333" w14:textId="77777777" w:rsidR="0076308B" w:rsidRDefault="0076308B" w:rsidP="0076308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lang w:val="ro-RO"/>
      </w:rPr>
    </w:pPr>
  </w:p>
  <w:p w14:paraId="3BC4C176" w14:textId="00E3D8DE" w:rsidR="00CC7762" w:rsidRPr="00461D1E" w:rsidRDefault="00CC7762" w:rsidP="00CC7762">
    <w:pPr>
      <w:spacing w:after="0" w:line="240" w:lineRule="auto"/>
      <w:jc w:val="center"/>
      <w:rPr>
        <w:rFonts w:ascii="Goudy Old Style" w:eastAsia="Calibri" w:hAnsi="Goudy Old Style" w:cs="Arial"/>
        <w:sz w:val="18"/>
        <w:szCs w:val="18"/>
        <w:lang w:val="en-US"/>
      </w:rPr>
    </w:pPr>
    <w:r w:rsidRPr="00461D1E">
      <w:rPr>
        <w:rFonts w:ascii="Goudy Old Style" w:eastAsia="Calibri" w:hAnsi="Goudy Old Style" w:cs="Arial"/>
        <w:sz w:val="18"/>
        <w:szCs w:val="18"/>
        <w:lang w:val="en-US"/>
      </w:rPr>
      <w:t xml:space="preserve"> </w:t>
    </w:r>
  </w:p>
  <w:tbl>
    <w:tblPr>
      <w:tblW w:w="0" w:type="auto"/>
      <w:tblLook w:val="04A0" w:firstRow="1" w:lastRow="0" w:firstColumn="1" w:lastColumn="0" w:noHBand="0" w:noVBand="1"/>
    </w:tblPr>
    <w:tblGrid>
      <w:gridCol w:w="9026"/>
    </w:tblGrid>
    <w:tr w:rsidR="00CC7762" w:rsidRPr="00461D1E" w14:paraId="2E284E41" w14:textId="77777777" w:rsidTr="00450517">
      <w:tc>
        <w:tcPr>
          <w:tcW w:w="10139" w:type="dxa"/>
          <w:hideMark/>
        </w:tcPr>
        <w:p w14:paraId="063EB166" w14:textId="0DE51366" w:rsidR="00CC7762" w:rsidRPr="00461D1E" w:rsidRDefault="00CC7762" w:rsidP="00450517">
          <w:pPr>
            <w:spacing w:line="240" w:lineRule="auto"/>
            <w:jc w:val="center"/>
            <w:rPr>
              <w:rFonts w:ascii="Goudy Old Style" w:eastAsia="Times New Roman" w:hAnsi="Goudy Old Style" w:cs="Times New Roman"/>
              <w:sz w:val="18"/>
              <w:szCs w:val="18"/>
              <w:lang w:val="en-US"/>
            </w:rPr>
          </w:pPr>
        </w:p>
      </w:tc>
    </w:tr>
  </w:tbl>
  <w:p w14:paraId="5B4ECFEE" w14:textId="77777777" w:rsidR="00CC7762" w:rsidRDefault="00CC7762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732"/>
    <w:rsid w:val="00054588"/>
    <w:rsid w:val="00273C41"/>
    <w:rsid w:val="00610D41"/>
    <w:rsid w:val="006E2D3F"/>
    <w:rsid w:val="00701F81"/>
    <w:rsid w:val="0076308B"/>
    <w:rsid w:val="00791A20"/>
    <w:rsid w:val="00993BBA"/>
    <w:rsid w:val="009B3E1F"/>
    <w:rsid w:val="009E0766"/>
    <w:rsid w:val="00CC7762"/>
    <w:rsid w:val="00E03732"/>
    <w:rsid w:val="00E14DB3"/>
    <w:rsid w:val="00FE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A759D"/>
  <w15:docId w15:val="{04452078-8B16-4FCC-9952-28D75423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C7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C7762"/>
  </w:style>
  <w:style w:type="paragraph" w:styleId="Subsol">
    <w:name w:val="footer"/>
    <w:basedOn w:val="Normal"/>
    <w:link w:val="SubsolCaracter"/>
    <w:uiPriority w:val="99"/>
    <w:unhideWhenUsed/>
    <w:rsid w:val="00CC7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C7762"/>
  </w:style>
  <w:style w:type="character" w:styleId="Hyperlink">
    <w:name w:val="Hyperlink"/>
    <w:basedOn w:val="Fontdeparagrafimplicit"/>
    <w:uiPriority w:val="99"/>
    <w:semiHidden/>
    <w:unhideWhenUsed/>
    <w:rsid w:val="00763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iipublicecasimce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Nita georgeta</cp:lastModifiedBy>
  <cp:revision>5</cp:revision>
  <cp:lastPrinted>2026-01-29T10:34:00Z</cp:lastPrinted>
  <dcterms:created xsi:type="dcterms:W3CDTF">2026-01-29T09:08:00Z</dcterms:created>
  <dcterms:modified xsi:type="dcterms:W3CDTF">2026-02-01T17:40:00Z</dcterms:modified>
</cp:coreProperties>
</file>